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6EB9" w14:textId="77777777" w:rsidR="00E84168" w:rsidRPr="00BE253A" w:rsidRDefault="00E84168" w:rsidP="00BE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C1666E4" w14:textId="77777777" w:rsidR="00BE253A" w:rsidRPr="00BE253A" w:rsidRDefault="00BE253A" w:rsidP="00BE253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60782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253A">
        <w:rPr>
          <w:rFonts w:ascii="Times New Roman" w:hAnsi="Times New Roman" w:cs="Times New Roman"/>
          <w:b/>
          <w:bCs/>
          <w:sz w:val="28"/>
          <w:szCs w:val="28"/>
        </w:rPr>
        <w:t>Цель изучения учебной дисциплины по выбору студента компонента учреждений высшего образования:</w:t>
      </w:r>
      <w:r w:rsidRPr="00BE253A">
        <w:rPr>
          <w:rFonts w:ascii="Times New Roman" w:hAnsi="Times New Roman" w:cs="Times New Roman"/>
          <w:sz w:val="28"/>
          <w:szCs w:val="28"/>
        </w:rPr>
        <w:t xml:space="preserve"> формирование у студентов основных знаний, умений и навыков в области науки о питании и пищевом поведении человека, а также развитие их интереса и мотивации к здоровому образу жизни.</w:t>
      </w:r>
    </w:p>
    <w:p w14:paraId="550AAF10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</w:rPr>
        <w:t xml:space="preserve">В соответствие с этим ставятся следующие задачи дисциплины: </w:t>
      </w:r>
    </w:p>
    <w:p w14:paraId="15EAD26E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1. Ознакомить студентов с историей, сущностью, объектами, методами и разделами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>, а также с ее связью с другими науками и практикой.</w:t>
      </w:r>
    </w:p>
    <w:p w14:paraId="6C9782BA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2. Изучить основные понятия, законы и принципы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>, такие как питание, пища, пищевые вещества, пищевая ценность, пищевые потребности, пищевой рацион, пищевой баланс, пищевая безопасность и т.д.</w:t>
      </w:r>
    </w:p>
    <w:p w14:paraId="0B7EFF54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3. Рассмотреть особенности питания и пищевого поведения человека в разных возрастных, физиологических, климатических и социально-экономических условиях, а также при различных заболеваниях и патологиях.</w:t>
      </w:r>
    </w:p>
    <w:p w14:paraId="2215E068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4. Оценить влияние питания и пищевого поведения на здоровье, физическое и психическое развитие, работоспособность и продолжительность жизни человека.</w:t>
      </w:r>
    </w:p>
    <w:p w14:paraId="3C4EB3AC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5. Сформировать у студентов навыки анализа, оценки и коррекции своего питания и пищевого поведения, а также способности к планированию, организации и контролю питания в разных ситуациях.</w:t>
      </w:r>
    </w:p>
    <w:p w14:paraId="324FA8AC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6. Разработать у студентов умение использовать различные источники информации, методы и технологии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задач, связанных с питанием и пищевым поведением человека.</w:t>
      </w:r>
    </w:p>
    <w:p w14:paraId="3506AA7F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«Основы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>» даёт студентам факультета физической культуры следующие преимущества:</w:t>
      </w:r>
    </w:p>
    <w:p w14:paraId="5BC7A613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– Расширяет и углубляет их знания о науке о питании и пищевом поведении человека, а также о влиянии питания на здоровье, физическое и психическое развитие, работоспособность и продолжительность жизни.</w:t>
      </w:r>
    </w:p>
    <w:p w14:paraId="153AFBE0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– Формирует у них навыки анализа, оценки и коррекции своего питания и пищевого поведения, а также способности к планированию, организации и контролю питания в разных ситуациях, связанных с физической активностью, спортом, профессией и т.д.</w:t>
      </w:r>
    </w:p>
    <w:p w14:paraId="12DD731B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– Подготавливает их к профессиональной деятельности в сфере физической культуры и спорта, где они могут применять свои знания и навыки по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 безопасности тренировочного и соревновательного процесса, а также для консультирования и обучения других людей основам здорового питания и пищевого поведения.</w:t>
      </w:r>
    </w:p>
    <w:p w14:paraId="54958529" w14:textId="77777777" w:rsidR="00BE253A" w:rsidRPr="00BE253A" w:rsidRDefault="00BE253A" w:rsidP="00BE253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– Развивает у них интерес и мотивацию к здоровому образу жизни, а также к самообразованию и самосовершенствованию в области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>.</w:t>
      </w:r>
    </w:p>
    <w:p w14:paraId="07225223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</w:rPr>
        <w:t xml:space="preserve">В результате изучения учебной дисциплины «Основы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 xml:space="preserve">» студент должен овладеть компетенциями: СК-17: применять теоретические </w:t>
      </w:r>
      <w:r w:rsidRPr="00BE253A">
        <w:rPr>
          <w:sz w:val="28"/>
          <w:szCs w:val="28"/>
        </w:rPr>
        <w:lastRenderedPageBreak/>
        <w:t>знания об особенностях и стратегии рационального питания в процессе адаптации к физическим нагрузкам при занятиях спортивной и физкультурно-оздоровительной деятельностью.</w:t>
      </w:r>
    </w:p>
    <w:p w14:paraId="4AB5ACD4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</w:rPr>
        <w:t xml:space="preserve">В результате изучения учебной дисциплины студент должен: </w:t>
      </w:r>
    </w:p>
    <w:p w14:paraId="36B42FFC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b/>
          <w:sz w:val="28"/>
          <w:szCs w:val="28"/>
        </w:rPr>
        <w:t>знать:</w:t>
      </w:r>
      <w:r w:rsidRPr="00BE253A">
        <w:rPr>
          <w:sz w:val="28"/>
          <w:szCs w:val="28"/>
        </w:rPr>
        <w:t xml:space="preserve"> </w:t>
      </w:r>
    </w:p>
    <w:p w14:paraId="39A1B0C3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о</w:t>
      </w:r>
      <w:r w:rsidRPr="00BE253A">
        <w:rPr>
          <w:sz w:val="28"/>
          <w:szCs w:val="28"/>
        </w:rPr>
        <w:t xml:space="preserve">сновные понятия, законы и принципы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>, такие как питание, пища, пищевые вещества, пищевая ценность, пищевые потребности, пищевой рацион, пищевой баланс, пищевая безопасность и т.д.;</w:t>
      </w:r>
    </w:p>
    <w:p w14:paraId="0B06F6FE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о</w:t>
      </w:r>
      <w:r w:rsidRPr="00BE253A">
        <w:rPr>
          <w:sz w:val="28"/>
          <w:szCs w:val="28"/>
        </w:rPr>
        <w:t>собенности питания и пищевого поведения человека в разных возрастных, физиологических, климатических и социально-экономических условиях, а также при различных заболеваниях и патологиях;</w:t>
      </w:r>
    </w:p>
    <w:p w14:paraId="253E330F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в</w:t>
      </w:r>
      <w:r w:rsidRPr="00BE253A">
        <w:rPr>
          <w:sz w:val="28"/>
          <w:szCs w:val="28"/>
        </w:rPr>
        <w:t>лияние питания и пищевого поведения на здоровье, физическое и психическое развитие, работоспособность и продолжительность жизни человека;</w:t>
      </w:r>
    </w:p>
    <w:p w14:paraId="5E39968C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м</w:t>
      </w:r>
      <w:r w:rsidRPr="00BE253A">
        <w:rPr>
          <w:sz w:val="28"/>
          <w:szCs w:val="28"/>
        </w:rPr>
        <w:t xml:space="preserve">етоды и технологии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 xml:space="preserve"> для анализа, оценки и коррекции питания и пищевого поведения, а также для решения практических задач, связанных с питанием и пищевым поведением человека;</w:t>
      </w:r>
    </w:p>
    <w:p w14:paraId="6251595E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р</w:t>
      </w:r>
      <w:r w:rsidRPr="00BE253A">
        <w:rPr>
          <w:sz w:val="28"/>
          <w:szCs w:val="28"/>
        </w:rPr>
        <w:t xml:space="preserve">оль и место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 xml:space="preserve"> в сфере физической культуры и спорта, а также в организации, управлении и развитии физической культуры и спорта на разных уровнях.</w:t>
      </w:r>
    </w:p>
    <w:p w14:paraId="65DE4330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b/>
          <w:sz w:val="28"/>
          <w:szCs w:val="28"/>
        </w:rPr>
        <w:t>уметь:</w:t>
      </w:r>
      <w:r w:rsidRPr="00BE253A">
        <w:rPr>
          <w:sz w:val="28"/>
          <w:szCs w:val="28"/>
        </w:rPr>
        <w:t xml:space="preserve"> </w:t>
      </w:r>
    </w:p>
    <w:p w14:paraId="1AC472B0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а</w:t>
      </w:r>
      <w:r w:rsidRPr="00BE253A">
        <w:rPr>
          <w:sz w:val="28"/>
          <w:szCs w:val="28"/>
        </w:rPr>
        <w:t>нализировать, оценивать и корректировать свое питание и пищевое поведение, а также планировать, организовывать и контролировать питание в разных ситуациях, связанных с физической активностью, спортом, профессией и т.д.;</w:t>
      </w:r>
    </w:p>
    <w:p w14:paraId="7D709324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и</w:t>
      </w:r>
      <w:r w:rsidRPr="00BE253A">
        <w:rPr>
          <w:sz w:val="28"/>
          <w:szCs w:val="28"/>
        </w:rPr>
        <w:t xml:space="preserve">спользовать различные источники информации, методы и технологии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 xml:space="preserve"> для решения практических задач, связанных с питанием и пищевым поведением человека;</w:t>
      </w:r>
    </w:p>
    <w:p w14:paraId="62C9B7AC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к</w:t>
      </w:r>
      <w:r w:rsidRPr="00BE253A">
        <w:rPr>
          <w:sz w:val="28"/>
          <w:szCs w:val="28"/>
        </w:rPr>
        <w:t>онсультировать и обучать других людей основам здорового питания и пищевого поведения, а также давать рекомендации по формированию правильных пищевых привычек и профилактике ожирения и других заболеваний, связанных с питанием;</w:t>
      </w:r>
    </w:p>
    <w:p w14:paraId="6F983B64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sz w:val="28"/>
          <w:szCs w:val="28"/>
          <w:lang w:eastAsia="en-US"/>
        </w:rPr>
        <w:t>– п</w:t>
      </w:r>
      <w:r w:rsidRPr="00BE253A">
        <w:rPr>
          <w:sz w:val="28"/>
          <w:szCs w:val="28"/>
        </w:rPr>
        <w:t xml:space="preserve">рименять свои знания и навыки по </w:t>
      </w:r>
      <w:proofErr w:type="spellStart"/>
      <w:r w:rsidRPr="00BE253A">
        <w:rPr>
          <w:sz w:val="28"/>
          <w:szCs w:val="28"/>
        </w:rPr>
        <w:t>нутрициологии</w:t>
      </w:r>
      <w:proofErr w:type="spellEnd"/>
      <w:r w:rsidRPr="00BE253A">
        <w:rPr>
          <w:sz w:val="28"/>
          <w:szCs w:val="28"/>
        </w:rPr>
        <w:t xml:space="preserve"> для повышения эффективности и безопасности тренировочного и соревновательного процесса в сфере физической культуры и спорта.</w:t>
      </w:r>
    </w:p>
    <w:p w14:paraId="3E2B5979" w14:textId="77777777" w:rsidR="00BE253A" w:rsidRPr="00BE253A" w:rsidRDefault="00BE253A" w:rsidP="00BE253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E253A">
        <w:rPr>
          <w:b/>
          <w:sz w:val="28"/>
          <w:szCs w:val="28"/>
        </w:rPr>
        <w:t>владеть:</w:t>
      </w:r>
      <w:r w:rsidRPr="00BE253A">
        <w:rPr>
          <w:sz w:val="28"/>
          <w:szCs w:val="28"/>
        </w:rPr>
        <w:t xml:space="preserve"> </w:t>
      </w:r>
    </w:p>
    <w:p w14:paraId="20145166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– основными знаниями, умениями и навыками в области науки о питании и пищевом поведении человека, а также развитием их интереса и мотивации к здоровому образу жизни.</w:t>
      </w:r>
    </w:p>
    <w:p w14:paraId="468372BF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– способностью анализировать, оценивать и корректировать свое питание и пищевое поведение, а также планировать, организовывать и контролировать питание в разных ситуациях, связанных с физической активностью, спортом, профессией и т.д.</w:t>
      </w:r>
    </w:p>
    <w:p w14:paraId="3BD5E82C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lastRenderedPageBreak/>
        <w:t xml:space="preserve">– умением использовать различные источники информации, методы и технологии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задач, связанных с питанием и пищевым поведением человека.</w:t>
      </w:r>
    </w:p>
    <w:p w14:paraId="1838B136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>– навыком консультировать и обучать других людей основам здорового питания и пищевого поведения, а также давать рекомендации по формированию правильных пищевых привычек и профилактике ожирения и других заболеваний, связанных с питанием.</w:t>
      </w:r>
    </w:p>
    <w:p w14:paraId="51F31432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3A">
        <w:rPr>
          <w:rFonts w:ascii="Times New Roman" w:hAnsi="Times New Roman" w:cs="Times New Roman"/>
          <w:sz w:val="28"/>
          <w:szCs w:val="28"/>
        </w:rPr>
        <w:t xml:space="preserve">– готовностью применять свои знания и навыки по </w:t>
      </w:r>
      <w:proofErr w:type="spellStart"/>
      <w:r w:rsidRPr="00BE253A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 безопасности тренировочного и соревновательного процесса в сфере физической культуры и спорта.</w:t>
      </w:r>
    </w:p>
    <w:p w14:paraId="755AA91D" w14:textId="77777777" w:rsidR="00BE253A" w:rsidRPr="00BE253A" w:rsidRDefault="00BE253A" w:rsidP="00BE253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53A">
        <w:rPr>
          <w:rFonts w:ascii="Times New Roman" w:hAnsi="Times New Roman" w:cs="Times New Roman"/>
          <w:iCs/>
          <w:sz w:val="28"/>
          <w:szCs w:val="28"/>
        </w:rPr>
        <w:t xml:space="preserve">Материал дисциплины «Основы </w:t>
      </w:r>
      <w:proofErr w:type="spellStart"/>
      <w:r w:rsidRPr="00BE253A">
        <w:rPr>
          <w:rFonts w:ascii="Times New Roman" w:hAnsi="Times New Roman" w:cs="Times New Roman"/>
          <w:iCs/>
          <w:sz w:val="28"/>
          <w:szCs w:val="28"/>
        </w:rPr>
        <w:t>нутрициологии</w:t>
      </w:r>
      <w:proofErr w:type="spellEnd"/>
      <w:r w:rsidRPr="00BE253A">
        <w:rPr>
          <w:rFonts w:ascii="Times New Roman" w:hAnsi="Times New Roman" w:cs="Times New Roman"/>
          <w:iCs/>
          <w:sz w:val="28"/>
          <w:szCs w:val="28"/>
        </w:rPr>
        <w:t xml:space="preserve">» изучается студентами дневной формы получения высшего образования </w:t>
      </w:r>
      <w:r w:rsidRPr="00BE25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E253A">
        <w:rPr>
          <w:rFonts w:ascii="Times New Roman" w:hAnsi="Times New Roman" w:cs="Times New Roman"/>
          <w:bCs/>
          <w:sz w:val="28"/>
          <w:szCs w:val="28"/>
        </w:rPr>
        <w:t>1-88 02 01-01 «Спортивно-педагогическая деятельность» (тренерская работа с указанием вида спорта)</w:t>
      </w:r>
      <w:r w:rsidRPr="00BE253A">
        <w:rPr>
          <w:rFonts w:ascii="Times New Roman" w:hAnsi="Times New Roman" w:cs="Times New Roman"/>
          <w:b/>
          <w:sz w:val="28"/>
          <w:szCs w:val="28"/>
        </w:rPr>
        <w:t xml:space="preserve"> на 3 курсе (6 семестр) </w:t>
      </w:r>
      <w:r w:rsidRPr="00BE253A">
        <w:rPr>
          <w:rFonts w:ascii="Times New Roman" w:hAnsi="Times New Roman" w:cs="Times New Roman"/>
          <w:bCs/>
          <w:sz w:val="28"/>
          <w:szCs w:val="28"/>
        </w:rPr>
        <w:t xml:space="preserve">в объёме – 90 (3 </w:t>
      </w:r>
      <w:proofErr w:type="spellStart"/>
      <w:r w:rsidRPr="00BE253A">
        <w:rPr>
          <w:rFonts w:ascii="Times New Roman" w:hAnsi="Times New Roman" w:cs="Times New Roman"/>
          <w:bCs/>
          <w:sz w:val="28"/>
          <w:szCs w:val="28"/>
        </w:rPr>
        <w:t>зач</w:t>
      </w:r>
      <w:proofErr w:type="spellEnd"/>
      <w:r w:rsidRPr="00BE253A">
        <w:rPr>
          <w:rFonts w:ascii="Times New Roman" w:hAnsi="Times New Roman" w:cs="Times New Roman"/>
          <w:bCs/>
          <w:sz w:val="28"/>
          <w:szCs w:val="28"/>
        </w:rPr>
        <w:t>. ед.); аудиторное количество часов – 34, из них: лекции – 18, семинарские занятия – 16, управляемая самостоятельная работа (УСР) – 6. Форма отчётности в 6 семестре – зачёт.</w:t>
      </w:r>
    </w:p>
    <w:p w14:paraId="71620E7F" w14:textId="6CD90CA9" w:rsidR="001B6A84" w:rsidRPr="00E84168" w:rsidRDefault="001B6A84" w:rsidP="00BE2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6A84" w:rsidRPr="00E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68"/>
    <w:rsid w:val="001B6A84"/>
    <w:rsid w:val="00BE253A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F95"/>
  <w15:chartTrackingRefBased/>
  <w15:docId w15:val="{6ADF3ECF-5781-42F3-8F00-CDC75A6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5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5CEFE-04D0-44E3-A1F0-5764C9105FE4}"/>
</file>

<file path=customXml/itemProps2.xml><?xml version="1.0" encoding="utf-8"?>
<ds:datastoreItem xmlns:ds="http://schemas.openxmlformats.org/officeDocument/2006/customXml" ds:itemID="{1159FA94-1645-41D3-88D2-F4E9602F445E}"/>
</file>

<file path=customXml/itemProps3.xml><?xml version="1.0" encoding="utf-8"?>
<ds:datastoreItem xmlns:ds="http://schemas.openxmlformats.org/officeDocument/2006/customXml" ds:itemID="{EE5445A3-9676-4E6C-A089-09F79BA2B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Evgenij Osipenko</cp:lastModifiedBy>
  <cp:revision>2</cp:revision>
  <dcterms:created xsi:type="dcterms:W3CDTF">2022-04-27T15:21:00Z</dcterms:created>
  <dcterms:modified xsi:type="dcterms:W3CDTF">2024-04-11T06:07:00Z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